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0"/>
        <w:gridCol w:w="1728"/>
      </w:tblGrid>
      <w:tr w:rsidR="00CC7AD3" w14:paraId="41B33E31" w14:textId="77777777">
        <w:trPr>
          <w:cantSplit/>
        </w:trPr>
        <w:tc>
          <w:tcPr>
            <w:tcW w:w="7920" w:type="dxa"/>
            <w:vAlign w:val="center"/>
          </w:tcPr>
          <w:p w14:paraId="221AF75D" w14:textId="77777777" w:rsidR="00CC7AD3" w:rsidRDefault="00D91C40">
            <w:pPr>
              <w:pStyle w:val="CoELTitle"/>
            </w:pPr>
            <w:r>
              <w:t>Carers of East Lothian</w:t>
            </w:r>
          </w:p>
          <w:p w14:paraId="7F907D21" w14:textId="77777777" w:rsidR="00CC7AD3" w:rsidRPr="006A7500" w:rsidRDefault="00D91C40">
            <w:pPr>
              <w:pStyle w:val="CoELSmall"/>
              <w:rPr>
                <w:sz w:val="24"/>
                <w:szCs w:val="24"/>
              </w:rPr>
            </w:pPr>
            <w:r w:rsidRPr="006A7500">
              <w:rPr>
                <w:sz w:val="24"/>
                <w:szCs w:val="24"/>
              </w:rPr>
              <w:t>JOB DESCRIPTION &amp; PERSON SPECIFICATION</w:t>
            </w:r>
          </w:p>
          <w:p w14:paraId="651D4CBA" w14:textId="77777777" w:rsidR="00CC7AD3" w:rsidRPr="006A7500" w:rsidRDefault="00D91C40">
            <w:pPr>
              <w:pBdr>
                <w:bottom w:val="single" w:sz="14" w:space="0" w:color="E3B134"/>
              </w:pBdr>
              <w:spacing w:before="40"/>
              <w:rPr>
                <w:sz w:val="28"/>
                <w:szCs w:val="28"/>
              </w:rPr>
            </w:pPr>
            <w:r w:rsidRPr="006A7500">
              <w:rPr>
                <w:b/>
                <w:sz w:val="28"/>
                <w:szCs w:val="28"/>
              </w:rPr>
              <w:t>Admin &amp; Finance Assistant</w:t>
            </w:r>
          </w:p>
        </w:tc>
        <w:tc>
          <w:tcPr>
            <w:tcW w:w="1728" w:type="dxa"/>
          </w:tcPr>
          <w:p w14:paraId="30157195" w14:textId="77777777" w:rsidR="00CC7AD3" w:rsidRDefault="00D91C4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1A01449" wp14:editId="15370046">
                  <wp:extent cx="1024128" cy="105199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el_logo_sourc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51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65A835" w14:textId="77777777" w:rsidR="00CC7AD3" w:rsidRDefault="00CC7AD3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56"/>
        <w:gridCol w:w="7992"/>
      </w:tblGrid>
      <w:tr w:rsidR="00CC7AD3" w14:paraId="18656809" w14:textId="77777777">
        <w:trPr>
          <w:cantSplit/>
        </w:trPr>
        <w:tc>
          <w:tcPr>
            <w:tcW w:w="1656" w:type="dxa"/>
            <w:shd w:val="clear" w:color="auto" w:fill="F4F7FA"/>
            <w:vAlign w:val="center"/>
          </w:tcPr>
          <w:p w14:paraId="1AF2BAE5" w14:textId="77777777" w:rsidR="00CC7AD3" w:rsidRPr="00682CE8" w:rsidRDefault="00D91C40">
            <w:pPr>
              <w:spacing w:before="40" w:after="40"/>
              <w:rPr>
                <w:sz w:val="20"/>
                <w:szCs w:val="20"/>
              </w:rPr>
            </w:pPr>
            <w:r w:rsidRPr="00682CE8">
              <w:rPr>
                <w:b/>
                <w:sz w:val="20"/>
                <w:szCs w:val="20"/>
              </w:rPr>
              <w:t>Hours</w:t>
            </w:r>
          </w:p>
        </w:tc>
        <w:tc>
          <w:tcPr>
            <w:tcW w:w="7992" w:type="dxa"/>
            <w:shd w:val="clear" w:color="auto" w:fill="F4F7FA"/>
            <w:vAlign w:val="center"/>
          </w:tcPr>
          <w:p w14:paraId="6CF89B29" w14:textId="6F38840A" w:rsidR="00CC7AD3" w:rsidRPr="00682CE8" w:rsidRDefault="00D91C40">
            <w:pPr>
              <w:spacing w:before="40" w:after="40"/>
              <w:rPr>
                <w:sz w:val="20"/>
                <w:szCs w:val="20"/>
              </w:rPr>
            </w:pPr>
            <w:r w:rsidRPr="00682CE8">
              <w:rPr>
                <w:sz w:val="20"/>
                <w:szCs w:val="20"/>
              </w:rPr>
              <w:t xml:space="preserve">18 hours per week, </w:t>
            </w:r>
            <w:r w:rsidR="009E6D78" w:rsidRPr="00682CE8">
              <w:rPr>
                <w:sz w:val="20"/>
                <w:szCs w:val="20"/>
              </w:rPr>
              <w:t>3</w:t>
            </w:r>
            <w:r w:rsidRPr="00682CE8">
              <w:rPr>
                <w:sz w:val="20"/>
                <w:szCs w:val="20"/>
              </w:rPr>
              <w:t xml:space="preserve"> days</w:t>
            </w:r>
            <w:r w:rsidR="009E6D78" w:rsidRPr="00682CE8">
              <w:rPr>
                <w:sz w:val="20"/>
                <w:szCs w:val="20"/>
              </w:rPr>
              <w:t xml:space="preserve"> per week</w:t>
            </w:r>
            <w:r w:rsidRPr="00682CE8">
              <w:rPr>
                <w:sz w:val="20"/>
                <w:szCs w:val="20"/>
              </w:rPr>
              <w:t xml:space="preserve"> (9.30am</w:t>
            </w:r>
            <w:r w:rsidR="009E6D78" w:rsidRPr="00682CE8">
              <w:rPr>
                <w:sz w:val="20"/>
                <w:szCs w:val="20"/>
              </w:rPr>
              <w:t xml:space="preserve"> - </w:t>
            </w:r>
            <w:r w:rsidRPr="00682CE8">
              <w:rPr>
                <w:sz w:val="20"/>
                <w:szCs w:val="20"/>
              </w:rPr>
              <w:t>4.00pm)</w:t>
            </w:r>
          </w:p>
        </w:tc>
      </w:tr>
      <w:tr w:rsidR="00CC7AD3" w14:paraId="39056B3A" w14:textId="77777777">
        <w:trPr>
          <w:cantSplit/>
        </w:trPr>
        <w:tc>
          <w:tcPr>
            <w:tcW w:w="1656" w:type="dxa"/>
            <w:vAlign w:val="center"/>
          </w:tcPr>
          <w:p w14:paraId="0554E9BB" w14:textId="77777777" w:rsidR="00CC7AD3" w:rsidRPr="00682CE8" w:rsidRDefault="00D91C40">
            <w:pPr>
              <w:spacing w:before="40" w:after="40"/>
              <w:rPr>
                <w:sz w:val="20"/>
                <w:szCs w:val="20"/>
              </w:rPr>
            </w:pPr>
            <w:r w:rsidRPr="00682CE8">
              <w:rPr>
                <w:b/>
                <w:sz w:val="20"/>
                <w:szCs w:val="20"/>
              </w:rPr>
              <w:t>Location</w:t>
            </w:r>
          </w:p>
        </w:tc>
        <w:tc>
          <w:tcPr>
            <w:tcW w:w="7992" w:type="dxa"/>
            <w:vAlign w:val="center"/>
          </w:tcPr>
          <w:p w14:paraId="259750D9" w14:textId="77777777" w:rsidR="00CC7AD3" w:rsidRPr="00682CE8" w:rsidRDefault="00D91C40">
            <w:pPr>
              <w:spacing w:before="40" w:after="40"/>
              <w:rPr>
                <w:sz w:val="20"/>
                <w:szCs w:val="20"/>
              </w:rPr>
            </w:pPr>
            <w:r w:rsidRPr="00682CE8">
              <w:rPr>
                <w:sz w:val="20"/>
                <w:szCs w:val="20"/>
              </w:rPr>
              <w:t>East Lothian Community Hospital, Haddington</w:t>
            </w:r>
          </w:p>
        </w:tc>
      </w:tr>
      <w:tr w:rsidR="00CC7AD3" w14:paraId="61CC5BA1" w14:textId="77777777" w:rsidTr="00AD189A">
        <w:trPr>
          <w:cantSplit/>
        </w:trPr>
        <w:tc>
          <w:tcPr>
            <w:tcW w:w="1656" w:type="dxa"/>
            <w:shd w:val="clear" w:color="auto" w:fill="F4F7FA"/>
            <w:vAlign w:val="center"/>
          </w:tcPr>
          <w:p w14:paraId="1FEF541C" w14:textId="77777777" w:rsidR="00CC7AD3" w:rsidRPr="00682CE8" w:rsidRDefault="00D91C40">
            <w:pPr>
              <w:spacing w:before="40" w:after="40"/>
              <w:rPr>
                <w:sz w:val="20"/>
                <w:szCs w:val="20"/>
              </w:rPr>
            </w:pPr>
            <w:r w:rsidRPr="00682CE8">
              <w:rPr>
                <w:b/>
                <w:sz w:val="20"/>
                <w:szCs w:val="20"/>
              </w:rPr>
              <w:t>Reports to</w:t>
            </w:r>
          </w:p>
        </w:tc>
        <w:tc>
          <w:tcPr>
            <w:tcW w:w="7992" w:type="dxa"/>
            <w:shd w:val="clear" w:color="auto" w:fill="F4F7FA"/>
            <w:vAlign w:val="center"/>
          </w:tcPr>
          <w:p w14:paraId="3B7A66F3" w14:textId="0F6E2C54" w:rsidR="00CC7AD3" w:rsidRPr="00682CE8" w:rsidRDefault="00D91C40">
            <w:pPr>
              <w:spacing w:before="40" w:after="40"/>
              <w:rPr>
                <w:sz w:val="20"/>
                <w:szCs w:val="20"/>
              </w:rPr>
            </w:pPr>
            <w:r w:rsidRPr="00682CE8">
              <w:rPr>
                <w:sz w:val="20"/>
                <w:szCs w:val="20"/>
              </w:rPr>
              <w:t>Finance &amp; Admin Manager</w:t>
            </w:r>
            <w:r w:rsidR="00F21826" w:rsidRPr="00682CE8">
              <w:rPr>
                <w:sz w:val="20"/>
                <w:szCs w:val="20"/>
              </w:rPr>
              <w:t xml:space="preserve"> </w:t>
            </w:r>
          </w:p>
        </w:tc>
      </w:tr>
      <w:tr w:rsidR="00CC7AD3" w14:paraId="18E80FF1" w14:textId="77777777">
        <w:trPr>
          <w:cantSplit/>
        </w:trPr>
        <w:tc>
          <w:tcPr>
            <w:tcW w:w="1656" w:type="dxa"/>
            <w:vAlign w:val="center"/>
          </w:tcPr>
          <w:p w14:paraId="77E42A25" w14:textId="77777777" w:rsidR="00CC7AD3" w:rsidRPr="00682CE8" w:rsidRDefault="00D91C40">
            <w:pPr>
              <w:spacing w:before="40" w:after="40"/>
              <w:rPr>
                <w:sz w:val="20"/>
                <w:szCs w:val="20"/>
              </w:rPr>
            </w:pPr>
            <w:r w:rsidRPr="00682CE8">
              <w:rPr>
                <w:b/>
                <w:sz w:val="20"/>
                <w:szCs w:val="20"/>
              </w:rPr>
              <w:t>Salary</w:t>
            </w:r>
          </w:p>
        </w:tc>
        <w:tc>
          <w:tcPr>
            <w:tcW w:w="7992" w:type="dxa"/>
            <w:vAlign w:val="center"/>
          </w:tcPr>
          <w:p w14:paraId="0731B48C" w14:textId="4933C16D" w:rsidR="009E6D78" w:rsidRPr="00682CE8" w:rsidRDefault="009E6D78">
            <w:pPr>
              <w:spacing w:before="40" w:after="40"/>
              <w:rPr>
                <w:sz w:val="20"/>
                <w:szCs w:val="20"/>
              </w:rPr>
            </w:pPr>
            <w:r w:rsidRPr="00682CE8">
              <w:rPr>
                <w:sz w:val="20"/>
                <w:szCs w:val="20"/>
              </w:rPr>
              <w:t>FTE £25,081.85 | PTE £12,899.24 (based on full working week of 35 hours)</w:t>
            </w:r>
          </w:p>
        </w:tc>
      </w:tr>
      <w:tr w:rsidR="009E6D78" w14:paraId="0F15C2AC" w14:textId="77777777" w:rsidTr="00AD189A">
        <w:trPr>
          <w:cantSplit/>
        </w:trPr>
        <w:tc>
          <w:tcPr>
            <w:tcW w:w="1656" w:type="dxa"/>
            <w:shd w:val="clear" w:color="auto" w:fill="F4F7FA"/>
            <w:vAlign w:val="center"/>
          </w:tcPr>
          <w:p w14:paraId="4F866AB0" w14:textId="59F3E0FC" w:rsidR="009E6D78" w:rsidRPr="00682CE8" w:rsidRDefault="009E6D78" w:rsidP="009E6D78">
            <w:pPr>
              <w:spacing w:before="40" w:after="40"/>
              <w:rPr>
                <w:b/>
                <w:sz w:val="20"/>
                <w:szCs w:val="20"/>
              </w:rPr>
            </w:pPr>
            <w:r w:rsidRPr="00682CE8">
              <w:rPr>
                <w:b/>
                <w:sz w:val="20"/>
                <w:szCs w:val="20"/>
              </w:rPr>
              <w:t>Benefits</w:t>
            </w:r>
          </w:p>
        </w:tc>
        <w:tc>
          <w:tcPr>
            <w:tcW w:w="7992" w:type="dxa"/>
            <w:shd w:val="clear" w:color="auto" w:fill="F4F7FA"/>
            <w:vAlign w:val="center"/>
          </w:tcPr>
          <w:p w14:paraId="72B7C537" w14:textId="642957E4" w:rsidR="009E6D78" w:rsidRPr="00682CE8" w:rsidRDefault="009E6D78" w:rsidP="009E6D78">
            <w:pPr>
              <w:spacing w:before="40" w:after="40"/>
              <w:rPr>
                <w:sz w:val="20"/>
                <w:szCs w:val="20"/>
              </w:rPr>
            </w:pPr>
            <w:r w:rsidRPr="00682CE8">
              <w:rPr>
                <w:sz w:val="20"/>
                <w:szCs w:val="20"/>
              </w:rPr>
              <w:t xml:space="preserve">Company pension employer contribution to a maximum of </w:t>
            </w:r>
            <w:r w:rsidR="006C21E2" w:rsidRPr="00682CE8">
              <w:rPr>
                <w:sz w:val="20"/>
                <w:szCs w:val="20"/>
              </w:rPr>
              <w:t>6% | 35 days holiday per year</w:t>
            </w:r>
          </w:p>
        </w:tc>
      </w:tr>
    </w:tbl>
    <w:p w14:paraId="19B8430E" w14:textId="77777777" w:rsidR="00CC7AD3" w:rsidRPr="00682CE8" w:rsidRDefault="00D91C40">
      <w:pPr>
        <w:pStyle w:val="CoELSection"/>
        <w:rPr>
          <w:sz w:val="24"/>
          <w:szCs w:val="24"/>
        </w:rPr>
      </w:pPr>
      <w:r w:rsidRPr="00682CE8">
        <w:rPr>
          <w:sz w:val="24"/>
          <w:szCs w:val="24"/>
        </w:rPr>
        <w:t>Purpose of the role</w:t>
      </w:r>
    </w:p>
    <w:p w14:paraId="4CF133E5" w14:textId="77777777" w:rsidR="00CC7AD3" w:rsidRPr="00682CE8" w:rsidRDefault="00D91C40">
      <w:pPr>
        <w:rPr>
          <w:sz w:val="20"/>
          <w:szCs w:val="20"/>
        </w:rPr>
      </w:pPr>
      <w:r w:rsidRPr="00682CE8">
        <w:rPr>
          <w:sz w:val="20"/>
          <w:szCs w:val="20"/>
        </w:rPr>
        <w:t>To provide a welcoming, responsive and reliable first point of contact for unpaid carers, families, professionals and the public, while helping our small administration team keep CoEL’s services and office running smoothly. This is a varied, people-focused position combining telephone and reception enquiries, registrations and referrals, accurate administration and practical office support.</w:t>
      </w:r>
    </w:p>
    <w:p w14:paraId="5C60C0CA" w14:textId="77777777" w:rsidR="00CC7AD3" w:rsidRPr="00682CE8" w:rsidRDefault="00D91C40">
      <w:pPr>
        <w:rPr>
          <w:sz w:val="20"/>
          <w:szCs w:val="20"/>
        </w:rPr>
      </w:pPr>
      <w:r w:rsidRPr="00682CE8">
        <w:rPr>
          <w:sz w:val="20"/>
          <w:szCs w:val="20"/>
        </w:rPr>
        <w:t>We are looking for a confident, friendly and organised all-rounder who listens well, asks the right questions, uses initiative and enjoys working as part of a supportive team. Previous experience of supporting unpaid carers is not required: we will provide training on our services, referral pathways and systems.</w:t>
      </w:r>
    </w:p>
    <w:p w14:paraId="06D0F51B" w14:textId="77777777" w:rsidR="00CC7AD3" w:rsidRPr="00682CE8" w:rsidRDefault="00D91C40">
      <w:pPr>
        <w:rPr>
          <w:sz w:val="20"/>
          <w:szCs w:val="20"/>
        </w:rPr>
      </w:pPr>
      <w:r w:rsidRPr="00682CE8">
        <w:rPr>
          <w:sz w:val="20"/>
          <w:szCs w:val="20"/>
        </w:rPr>
        <w:t>The successful candidate will initially concentrate on learning the administration role. Routine finance duties will be introduced gradually following successful completion of probation, with training and support.</w:t>
      </w:r>
    </w:p>
    <w:p w14:paraId="1957B99E" w14:textId="77777777" w:rsidR="00CC7AD3" w:rsidRPr="00682CE8" w:rsidRDefault="00D91C40">
      <w:pPr>
        <w:pStyle w:val="CoELSection"/>
        <w:rPr>
          <w:sz w:val="24"/>
          <w:szCs w:val="24"/>
        </w:rPr>
      </w:pPr>
      <w:r w:rsidRPr="00682CE8">
        <w:rPr>
          <w:sz w:val="24"/>
          <w:szCs w:val="24"/>
        </w:rPr>
        <w:t>Main duties and responsibilities</w:t>
      </w:r>
    </w:p>
    <w:p w14:paraId="5578ADB3" w14:textId="5EC7DB00" w:rsidR="00CC7AD3" w:rsidRPr="00682CE8" w:rsidRDefault="00682CE8" w:rsidP="00682CE8">
      <w:pPr>
        <w:pStyle w:val="CoELSubsection"/>
        <w:rPr>
          <w:sz w:val="22"/>
        </w:rPr>
      </w:pPr>
      <w:r w:rsidRPr="00682CE8">
        <w:rPr>
          <w:sz w:val="22"/>
        </w:rPr>
        <w:t>Frontline</w:t>
      </w:r>
      <w:r w:rsidR="00D91C40" w:rsidRPr="00682CE8">
        <w:rPr>
          <w:sz w:val="22"/>
        </w:rPr>
        <w:t xml:space="preserve"> enquiries, reception and carer referrals</w:t>
      </w:r>
    </w:p>
    <w:p w14:paraId="11AC9AED" w14:textId="70269987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Answer CoEL’s main public telephone line and respond to enquiries from unpaid carers, relatives, health and social care professionals and other organisations in a warm, clear and professional manner.</w:t>
      </w:r>
    </w:p>
    <w:p w14:paraId="25C022FB" w14:textId="5731E2A1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Listen carefully, ask appropriate questions, gather and record the key information needed to understand each enquiry, and identify the correct CoEL service or referral pathway using training and guidance.</w:t>
      </w:r>
    </w:p>
    <w:p w14:paraId="570AC974" w14:textId="14D3EBF2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 xml:space="preserve">Register new carers, record relevant personal and </w:t>
      </w:r>
      <w:proofErr w:type="gramStart"/>
      <w:r w:rsidRPr="00682CE8">
        <w:rPr>
          <w:sz w:val="20"/>
          <w:szCs w:val="20"/>
        </w:rPr>
        <w:t>caring-role</w:t>
      </w:r>
      <w:proofErr w:type="gramEnd"/>
      <w:r w:rsidRPr="00682CE8">
        <w:rPr>
          <w:sz w:val="20"/>
          <w:szCs w:val="20"/>
        </w:rPr>
        <w:t xml:space="preserve"> details, and create accurate, timely referrals for one-to-one or other appropriate support.</w:t>
      </w:r>
    </w:p>
    <w:p w14:paraId="53DF51EA" w14:textId="1CB01EF2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Welcome office visitors and drop-ins at East Lothian Community Hospital, including carers, potential carers and healthcare professionals, and help them access information and services.</w:t>
      </w:r>
    </w:p>
    <w:p w14:paraId="395651A1" w14:textId="0B7F9ED8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 xml:space="preserve">Manage requests relating to benefits and available support by providing approved information and </w:t>
      </w:r>
      <w:proofErr w:type="gramStart"/>
      <w:r w:rsidRPr="00682CE8">
        <w:rPr>
          <w:sz w:val="20"/>
          <w:szCs w:val="20"/>
        </w:rPr>
        <w:t>referring</w:t>
      </w:r>
      <w:proofErr w:type="gramEnd"/>
      <w:r w:rsidRPr="00682CE8">
        <w:rPr>
          <w:sz w:val="20"/>
          <w:szCs w:val="20"/>
        </w:rPr>
        <w:t xml:space="preserve"> enquiries to the appropriate team or specialist service; recognise when signposting outside CoEL is more suitable.</w:t>
      </w:r>
    </w:p>
    <w:p w14:paraId="3F865C3D" w14:textId="09AF4B93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Respond sensitively to people who may be worried, frustrated or distressed, using empathy, patience, good judgement and appropriate professional boundaries.</w:t>
      </w:r>
    </w:p>
    <w:p w14:paraId="208D6654" w14:textId="7EB51C8C" w:rsidR="00CC7AD3" w:rsidRPr="00682CE8" w:rsidRDefault="00682CE8" w:rsidP="00682CE8">
      <w:pPr>
        <w:pStyle w:val="CoELSubsection"/>
        <w:rPr>
          <w:sz w:val="22"/>
        </w:rPr>
      </w:pPr>
      <w:r w:rsidRPr="00682CE8">
        <w:rPr>
          <w:sz w:val="22"/>
        </w:rPr>
        <w:t>Inbox</w:t>
      </w:r>
      <w:r w:rsidR="00D91C40" w:rsidRPr="00682CE8">
        <w:rPr>
          <w:sz w:val="22"/>
        </w:rPr>
        <w:t>, correspondence and administrative coordination</w:t>
      </w:r>
    </w:p>
    <w:p w14:paraId="6B9B7A02" w14:textId="07C5EE75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Monitor and respond to the central email inbox, including self-referrals, professional referrals, general enquiries and messages from health and social care partners; triage and forward matters appropriately.</w:t>
      </w:r>
    </w:p>
    <w:p w14:paraId="46A4823B" w14:textId="06175578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Balance telephone calls, visitors, emails and planned work; identify what needs attention first, keep track of follow-up actions and seek support or clarification when required.</w:t>
      </w:r>
    </w:p>
    <w:p w14:paraId="3024F3AA" w14:textId="0FA000CB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Prepare and issue welcome letters, information packs and other correspondence within agreed timescales.</w:t>
      </w:r>
    </w:p>
    <w:p w14:paraId="14A49F9F" w14:textId="6F9E537F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Arrange appointments for the Legal Advice</w:t>
      </w:r>
      <w:r w:rsidR="006A7500" w:rsidRPr="00682CE8">
        <w:rPr>
          <w:sz w:val="20"/>
          <w:szCs w:val="20"/>
        </w:rPr>
        <w:t xml:space="preserve"> Clinic</w:t>
      </w:r>
      <w:r w:rsidRPr="00682CE8">
        <w:rPr>
          <w:sz w:val="20"/>
          <w:szCs w:val="20"/>
        </w:rPr>
        <w:t>, explain the booking process clearly and record appointments accurately on the database</w:t>
      </w:r>
      <w:r w:rsidR="0088113E" w:rsidRPr="00682CE8">
        <w:rPr>
          <w:sz w:val="20"/>
          <w:szCs w:val="20"/>
        </w:rPr>
        <w:t>.</w:t>
      </w:r>
    </w:p>
    <w:p w14:paraId="0A8C4898" w14:textId="5E47BC12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Process Time for Me grants in accordance with procedures and agreed timescales.</w:t>
      </w:r>
    </w:p>
    <w:p w14:paraId="42C99AAD" w14:textId="0B3ED897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lastRenderedPageBreak/>
        <w:t>Support workshops, events and carer activities through bookings, invitations, attendance records and related communications; assist with the AGM and other organisational events.</w:t>
      </w:r>
    </w:p>
    <w:p w14:paraId="4B3FC62C" w14:textId="14B4D7E7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Coordinate the Available Carer Support Worker (ACSW) rota and issue invitations on the eight-week cycle, in line with agreed processes.</w:t>
      </w:r>
    </w:p>
    <w:p w14:paraId="68A27254" w14:textId="7FD6BC72" w:rsidR="00CC7AD3" w:rsidRPr="00682CE8" w:rsidRDefault="00D91C40" w:rsidP="00682CE8">
      <w:pPr>
        <w:pStyle w:val="ListParagraph"/>
        <w:keepLines/>
        <w:numPr>
          <w:ilvl w:val="0"/>
          <w:numId w:val="11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Provide appropriate administrative support to staff, volunteers and the Board of Directors.</w:t>
      </w:r>
    </w:p>
    <w:p w14:paraId="3B08F362" w14:textId="5E6F10EA" w:rsidR="00CC7AD3" w:rsidRPr="00682CE8" w:rsidRDefault="00682CE8">
      <w:pPr>
        <w:pStyle w:val="CoELSubsection"/>
        <w:rPr>
          <w:sz w:val="22"/>
        </w:rPr>
      </w:pPr>
      <w:r w:rsidRPr="00682CE8">
        <w:rPr>
          <w:sz w:val="22"/>
        </w:rPr>
        <w:t>CRM Database -</w:t>
      </w:r>
      <w:r w:rsidRPr="00682CE8">
        <w:rPr>
          <w:i/>
          <w:iCs/>
          <w:sz w:val="22"/>
        </w:rPr>
        <w:t xml:space="preserve"> </w:t>
      </w:r>
      <w:proofErr w:type="spellStart"/>
      <w:r w:rsidR="00D91C40" w:rsidRPr="00682CE8">
        <w:rPr>
          <w:i/>
          <w:iCs/>
          <w:sz w:val="22"/>
        </w:rPr>
        <w:t>CharityLog</w:t>
      </w:r>
      <w:proofErr w:type="spellEnd"/>
      <w:r w:rsidR="00D91C40" w:rsidRPr="00682CE8">
        <w:rPr>
          <w:sz w:val="22"/>
        </w:rPr>
        <w:t>, information and records</w:t>
      </w:r>
    </w:p>
    <w:p w14:paraId="616DBB89" w14:textId="7DCDF138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Develop competence</w:t>
      </w:r>
      <w:r w:rsidR="00682CE8" w:rsidRPr="00682CE8">
        <w:rPr>
          <w:sz w:val="20"/>
          <w:szCs w:val="20"/>
        </w:rPr>
        <w:t xml:space="preserve"> </w:t>
      </w:r>
      <w:proofErr w:type="spellStart"/>
      <w:r w:rsidRPr="00682CE8">
        <w:rPr>
          <w:i/>
          <w:iCs/>
          <w:sz w:val="20"/>
          <w:szCs w:val="20"/>
        </w:rPr>
        <w:t>CharityLog</w:t>
      </w:r>
      <w:proofErr w:type="spellEnd"/>
      <w:r w:rsidRPr="00682CE8">
        <w:rPr>
          <w:i/>
          <w:iCs/>
          <w:sz w:val="20"/>
          <w:szCs w:val="20"/>
        </w:rPr>
        <w:t>,</w:t>
      </w:r>
      <w:r w:rsidRPr="00682CE8">
        <w:rPr>
          <w:sz w:val="20"/>
          <w:szCs w:val="20"/>
        </w:rPr>
        <w:t xml:space="preserve"> </w:t>
      </w:r>
      <w:proofErr w:type="spellStart"/>
      <w:r w:rsidRPr="00682CE8">
        <w:rPr>
          <w:sz w:val="20"/>
          <w:szCs w:val="20"/>
        </w:rPr>
        <w:t>CoEL’s</w:t>
      </w:r>
      <w:proofErr w:type="spellEnd"/>
      <w:r w:rsidRPr="00682CE8">
        <w:rPr>
          <w:sz w:val="20"/>
          <w:szCs w:val="20"/>
        </w:rPr>
        <w:t xml:space="preserve"> client relationship management (CRM) database, and use it consistently to register carers, record enquiries, make referrals and maintain complete, accurate records.</w:t>
      </w:r>
    </w:p>
    <w:p w14:paraId="49C054CE" w14:textId="527F88B3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Update missing or changed details, upload mandates and supporting documentation, record carer feedback and close records when support has ended or is no longer required, following agreed processes.</w:t>
      </w:r>
    </w:p>
    <w:p w14:paraId="72823B19" w14:textId="023BC741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Handle sensitive personal information discreetly and in line with organisational policies, data protection requirements and confidentiality standards.</w:t>
      </w:r>
    </w:p>
    <w:p w14:paraId="09222D3D" w14:textId="074BDA2D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Develop and maintain reliable reference notes and an understanding of CoEL’s services, eligibility routes and administrative procedures; actively seek clarification and share learning.</w:t>
      </w:r>
    </w:p>
    <w:p w14:paraId="7F2E3A13" w14:textId="431F0BBD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Support agreed improvements to data quality, database processes and administrative ways of working.</w:t>
      </w:r>
    </w:p>
    <w:p w14:paraId="2B76DE98" w14:textId="2654864D" w:rsidR="00CC7AD3" w:rsidRPr="00682CE8" w:rsidRDefault="00D91C40">
      <w:pPr>
        <w:pStyle w:val="CoELSubsection"/>
        <w:rPr>
          <w:sz w:val="22"/>
        </w:rPr>
      </w:pPr>
      <w:r w:rsidRPr="00682CE8">
        <w:rPr>
          <w:sz w:val="22"/>
        </w:rPr>
        <w:t>Office operations and team working</w:t>
      </w:r>
    </w:p>
    <w:p w14:paraId="0A463215" w14:textId="2E5102EF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Help with opening and day-to-day operation of the office, keeping reception and information displays welcoming, accurate and up to date.</w:t>
      </w:r>
    </w:p>
    <w:p w14:paraId="41FC0055" w14:textId="48837897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Monitor and replenish essential office supplies, stationery, leaflets and refreshments; assist with room bookings and practical event arrangements.</w:t>
      </w:r>
    </w:p>
    <w:p w14:paraId="7BA59943" w14:textId="098ECF5F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Resolve straightforward office, Wi-Fi or equipment problems where possible and liaise with IT support or the Finance &amp; Administration Manager when needed.</w:t>
      </w:r>
    </w:p>
    <w:p w14:paraId="1AF59E1F" w14:textId="4B32E302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Work closely with the Admin Officer, maintaining clear communication, shared systems and effective handovers. Contribute ideas for practical improvements and help colleagues when appropriate.</w:t>
      </w:r>
    </w:p>
    <w:p w14:paraId="5BBFCBA0" w14:textId="7BB5B185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Provide agreed frontline cover during colleagues’ annual leave or sickness absence, including periods of working independently; know when to escalate enquiries or operational issues.</w:t>
      </w:r>
    </w:p>
    <w:p w14:paraId="67F39416" w14:textId="4836C9D2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Follow health and safety procedures, report accidents, incidents and concerns promptly</w:t>
      </w:r>
      <w:r w:rsidR="00C579D2">
        <w:rPr>
          <w:sz w:val="20"/>
          <w:szCs w:val="20"/>
        </w:rPr>
        <w:t>.</w:t>
      </w:r>
    </w:p>
    <w:p w14:paraId="0684FD77" w14:textId="6B41E01D" w:rsidR="00CC7AD3" w:rsidRPr="00682CE8" w:rsidRDefault="00D91C40">
      <w:pPr>
        <w:pStyle w:val="CoELSubsection"/>
        <w:rPr>
          <w:sz w:val="22"/>
        </w:rPr>
      </w:pPr>
      <w:r w:rsidRPr="00682CE8">
        <w:rPr>
          <w:sz w:val="22"/>
        </w:rPr>
        <w:t>Finance administration – introduced after probation</w:t>
      </w:r>
    </w:p>
    <w:p w14:paraId="36FC802B" w14:textId="77777777" w:rsidR="00CC7AD3" w:rsidRPr="00682CE8" w:rsidRDefault="00D91C40">
      <w:pPr>
        <w:rPr>
          <w:sz w:val="20"/>
          <w:szCs w:val="20"/>
        </w:rPr>
      </w:pPr>
      <w:r w:rsidRPr="00682CE8">
        <w:rPr>
          <w:sz w:val="20"/>
          <w:szCs w:val="20"/>
        </w:rPr>
        <w:t>Once confident in the core administrative role and following successful completion of probation, the postholder will receive training to undertake agreed routine finance tasks alongside their administration duties.</w:t>
      </w:r>
    </w:p>
    <w:p w14:paraId="0FCDC578" w14:textId="04CC15EF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Assist with accurate invoice processing, accounts coding, spreadsheet updates and entry of approved financial information.</w:t>
      </w:r>
    </w:p>
    <w:p w14:paraId="641D49E2" w14:textId="3C715948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 xml:space="preserve">Support administration of </w:t>
      </w:r>
      <w:proofErr w:type="spellStart"/>
      <w:r w:rsidRPr="00682CE8">
        <w:rPr>
          <w:sz w:val="20"/>
          <w:szCs w:val="20"/>
        </w:rPr>
        <w:t>authorised</w:t>
      </w:r>
      <w:proofErr w:type="spellEnd"/>
      <w:r w:rsidRPr="00682CE8">
        <w:rPr>
          <w:sz w:val="20"/>
          <w:szCs w:val="20"/>
        </w:rPr>
        <w:t xml:space="preserve"> grants and associated financial records, following CoEL procedures and approval arrangements.</w:t>
      </w:r>
    </w:p>
    <w:p w14:paraId="52A85345" w14:textId="059EED4E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Assist the Finance &amp; Administration Manager with defined finance tasks, routine checks and identifying practical, cost-effective improvements.</w:t>
      </w:r>
    </w:p>
    <w:p w14:paraId="1E8F54B0" w14:textId="77777777" w:rsidR="00CC7AD3" w:rsidRPr="00682CE8" w:rsidRDefault="00D91C40" w:rsidP="0088113E">
      <w:pPr>
        <w:pStyle w:val="CoELSection"/>
        <w:jc w:val="both"/>
        <w:rPr>
          <w:sz w:val="22"/>
        </w:rPr>
      </w:pPr>
      <w:r w:rsidRPr="00682CE8">
        <w:rPr>
          <w:sz w:val="22"/>
        </w:rPr>
        <w:t>How the role works</w:t>
      </w:r>
    </w:p>
    <w:p w14:paraId="7BB09683" w14:textId="19527417" w:rsidR="00CC7AD3" w:rsidRPr="00682CE8" w:rsidRDefault="00D91C40" w:rsidP="0088113E">
      <w:pPr>
        <w:jc w:val="both"/>
        <w:rPr>
          <w:sz w:val="20"/>
          <w:szCs w:val="20"/>
        </w:rPr>
      </w:pPr>
      <w:r w:rsidRPr="00682CE8">
        <w:rPr>
          <w:sz w:val="20"/>
          <w:szCs w:val="20"/>
        </w:rPr>
        <w:t>The position is 18 hours per week, over three days, with a degree of flexibility to provide agreed holiday or sickness cover. Normal working days overlap with the experienced Admin Officer. The role will be office-based during probation to support training and learning. There may be scope for up to one home-working day per week afterwards, subject to competence, service needs and agreement.</w:t>
      </w:r>
    </w:p>
    <w:p w14:paraId="408B10BB" w14:textId="77777777" w:rsidR="00CC7AD3" w:rsidRPr="00682CE8" w:rsidRDefault="00D91C40" w:rsidP="0088113E">
      <w:pPr>
        <w:jc w:val="both"/>
        <w:rPr>
          <w:sz w:val="20"/>
          <w:szCs w:val="20"/>
        </w:rPr>
      </w:pPr>
      <w:r w:rsidRPr="00682CE8">
        <w:rPr>
          <w:sz w:val="20"/>
          <w:szCs w:val="20"/>
        </w:rPr>
        <w:t xml:space="preserve">The office can be </w:t>
      </w:r>
      <w:proofErr w:type="gramStart"/>
      <w:r w:rsidRPr="00682CE8">
        <w:rPr>
          <w:sz w:val="20"/>
          <w:szCs w:val="20"/>
        </w:rPr>
        <w:t>busy</w:t>
      </w:r>
      <w:proofErr w:type="gramEnd"/>
      <w:r w:rsidRPr="00682CE8">
        <w:rPr>
          <w:sz w:val="20"/>
          <w:szCs w:val="20"/>
        </w:rPr>
        <w:t xml:space="preserve"> and priorities sometimes change without warning. Success in the role comes from good communication, sound organisation, careful record-keeping and knowing when to act independently or ask for guidance. Training and support will be provided, and confidence will develop with experience.</w:t>
      </w:r>
    </w:p>
    <w:p w14:paraId="320DBA90" w14:textId="77777777" w:rsidR="00CC7AD3" w:rsidRPr="00682CE8" w:rsidRDefault="00D91C40" w:rsidP="0088113E">
      <w:pPr>
        <w:jc w:val="both"/>
        <w:rPr>
          <w:sz w:val="20"/>
          <w:szCs w:val="20"/>
        </w:rPr>
      </w:pPr>
      <w:r w:rsidRPr="00682CE8">
        <w:rPr>
          <w:sz w:val="20"/>
          <w:szCs w:val="20"/>
        </w:rPr>
        <w:t>The duties listed are representative of the role. Other reasonable duties consistent with the post may be requested.</w:t>
      </w:r>
    </w:p>
    <w:p w14:paraId="53BAFDFA" w14:textId="77777777" w:rsidR="00CC7AD3" w:rsidRDefault="00D91C40">
      <w:r>
        <w:br w:type="page"/>
      </w:r>
    </w:p>
    <w:p w14:paraId="4C5581D6" w14:textId="77777777" w:rsidR="00645B97" w:rsidRDefault="00645B97">
      <w:pPr>
        <w:pStyle w:val="CoELSection"/>
        <w:rPr>
          <w:sz w:val="22"/>
        </w:rPr>
      </w:pPr>
    </w:p>
    <w:p w14:paraId="47AE4D97" w14:textId="67809EB5" w:rsidR="00CC7AD3" w:rsidRPr="00682CE8" w:rsidRDefault="00D91C40">
      <w:pPr>
        <w:pStyle w:val="CoELSection"/>
        <w:rPr>
          <w:sz w:val="22"/>
        </w:rPr>
      </w:pPr>
      <w:r w:rsidRPr="00682CE8">
        <w:rPr>
          <w:sz w:val="22"/>
        </w:rPr>
        <w:t>Person specification</w:t>
      </w:r>
    </w:p>
    <w:p w14:paraId="04E377AB" w14:textId="77777777" w:rsidR="00CC7AD3" w:rsidRDefault="00D91C40">
      <w:pPr>
        <w:rPr>
          <w:sz w:val="20"/>
          <w:szCs w:val="20"/>
        </w:rPr>
      </w:pPr>
      <w:r w:rsidRPr="00682CE8">
        <w:rPr>
          <w:sz w:val="20"/>
          <w:szCs w:val="20"/>
        </w:rPr>
        <w:t>We welcome candidates with transferable skills from a range of settings. Experience working directly with unpaid carers is not essential.</w:t>
      </w:r>
    </w:p>
    <w:p w14:paraId="7FFF43F5" w14:textId="77777777" w:rsidR="009C23DC" w:rsidRPr="00682CE8" w:rsidRDefault="009C23DC">
      <w:pPr>
        <w:rPr>
          <w:sz w:val="20"/>
          <w:szCs w:val="20"/>
        </w:rPr>
      </w:pPr>
    </w:p>
    <w:p w14:paraId="25729E7C" w14:textId="77777777" w:rsidR="00CC7AD3" w:rsidRPr="00682CE8" w:rsidRDefault="00D91C40">
      <w:pPr>
        <w:pStyle w:val="CoELSubsection"/>
        <w:rPr>
          <w:sz w:val="22"/>
        </w:rPr>
      </w:pPr>
      <w:r w:rsidRPr="00682CE8">
        <w:rPr>
          <w:sz w:val="22"/>
        </w:rPr>
        <w:t>Essential – communication and approach</w:t>
      </w:r>
    </w:p>
    <w:p w14:paraId="3936B9D6" w14:textId="0DDF08D4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Excellent listening, questioning and verbal communication skills; comfortable talking with people from different backgrounds and with different communication needs.</w:t>
      </w:r>
    </w:p>
    <w:p w14:paraId="038428D4" w14:textId="71025725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Warm, patient and empathetic, with confidence and diplomacy when handling unfamiliar or sensitive enquiries.</w:t>
      </w:r>
    </w:p>
    <w:p w14:paraId="001EF794" w14:textId="4623FAC6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Able to take relevant information from a conversation and accurately explain, record or pass on the next steps.</w:t>
      </w:r>
    </w:p>
    <w:p w14:paraId="3F0CA2D6" w14:textId="2F9C849F" w:rsidR="00CC7AD3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A positive, reliable and cooperative team member who respects colleagues’ experience and shares information effectively.</w:t>
      </w:r>
    </w:p>
    <w:p w14:paraId="3126E6D4" w14:textId="77777777" w:rsidR="009C23DC" w:rsidRPr="00682CE8" w:rsidRDefault="009C23DC" w:rsidP="009C23DC">
      <w:pPr>
        <w:pStyle w:val="ListParagraph"/>
        <w:keepLines/>
        <w:spacing w:after="54"/>
        <w:ind w:left="618"/>
        <w:rPr>
          <w:sz w:val="20"/>
          <w:szCs w:val="20"/>
        </w:rPr>
      </w:pPr>
    </w:p>
    <w:p w14:paraId="62CFBCD0" w14:textId="77777777" w:rsidR="00CC7AD3" w:rsidRPr="00682CE8" w:rsidRDefault="00D91C40">
      <w:pPr>
        <w:pStyle w:val="CoELSubsection"/>
        <w:rPr>
          <w:sz w:val="22"/>
        </w:rPr>
      </w:pPr>
      <w:r w:rsidRPr="00682CE8">
        <w:rPr>
          <w:sz w:val="22"/>
        </w:rPr>
        <w:t>Essential – organisation, initiative and resilience</w:t>
      </w:r>
    </w:p>
    <w:p w14:paraId="568B7451" w14:textId="0247A47A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Experience in administration, reception, customer service or another role involving regular contact with the public.</w:t>
      </w:r>
    </w:p>
    <w:p w14:paraId="3EFA31D3" w14:textId="7FE5BFAE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 xml:space="preserve">Good </w:t>
      </w:r>
      <w:proofErr w:type="spellStart"/>
      <w:r w:rsidRPr="00682CE8">
        <w:rPr>
          <w:sz w:val="20"/>
          <w:szCs w:val="20"/>
        </w:rPr>
        <w:t>organisation</w:t>
      </w:r>
      <w:proofErr w:type="spellEnd"/>
      <w:r w:rsidRPr="00682CE8">
        <w:rPr>
          <w:sz w:val="20"/>
          <w:szCs w:val="20"/>
        </w:rPr>
        <w:t>, attention to detail and the ability to prioritise, manage interruptions and follow through on actions.</w:t>
      </w:r>
    </w:p>
    <w:p w14:paraId="1F5642CC" w14:textId="30A673EC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Resourceful, curious and willing to look for answers, learn procedures and solve routine problems while recognising when to ask for help.</w:t>
      </w:r>
    </w:p>
    <w:p w14:paraId="4B4D491A" w14:textId="32BCF348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Comfortable working both with colleagues and independently, taking ownership of agreed tasks and adapting to changing priorities.</w:t>
      </w:r>
    </w:p>
    <w:p w14:paraId="6EFA3EBD" w14:textId="63D863CE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Able to remain professional and composed during busy periods, including when dealing with emotional or challenging enquiries.</w:t>
      </w:r>
    </w:p>
    <w:p w14:paraId="1145BFC4" w14:textId="77777777" w:rsidR="00CC7AD3" w:rsidRPr="00682CE8" w:rsidRDefault="00D91C40">
      <w:pPr>
        <w:pStyle w:val="CoELSubsection"/>
        <w:rPr>
          <w:sz w:val="22"/>
        </w:rPr>
      </w:pPr>
      <w:r w:rsidRPr="00682CE8">
        <w:rPr>
          <w:sz w:val="22"/>
        </w:rPr>
        <w:t>Essential – digital, written and numerical skills</w:t>
      </w:r>
    </w:p>
    <w:p w14:paraId="3BDA7348" w14:textId="48B12AC5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Strong practical Microsoft 365 skills, particularly Outlook, Word and Excel, and confidence learning new systems.</w:t>
      </w:r>
    </w:p>
    <w:p w14:paraId="46856A05" w14:textId="2051C670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Accurate written communication, records management and data entry, with appropriate regard for confidentiality.</w:t>
      </w:r>
    </w:p>
    <w:p w14:paraId="07412BFE" w14:textId="6D675367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Good general numeracy and the aptitude to learn routine financial administration after probation.</w:t>
      </w:r>
    </w:p>
    <w:p w14:paraId="6A417182" w14:textId="0957A59D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Ability to absorb new information, organise notes and apply training and feedback to day-to-day tasks.</w:t>
      </w:r>
    </w:p>
    <w:p w14:paraId="6BAC77F1" w14:textId="77777777" w:rsidR="00CC7AD3" w:rsidRPr="00682CE8" w:rsidRDefault="00D91C40">
      <w:pPr>
        <w:pStyle w:val="CoELSubsection"/>
        <w:rPr>
          <w:sz w:val="22"/>
        </w:rPr>
      </w:pPr>
      <w:r w:rsidRPr="00682CE8">
        <w:rPr>
          <w:sz w:val="22"/>
        </w:rPr>
        <w:t>Desirable</w:t>
      </w:r>
    </w:p>
    <w:p w14:paraId="52825215" w14:textId="2B07E00C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Experience with a CRM or client database, including CharityLog or a similar system.</w:t>
      </w:r>
    </w:p>
    <w:p w14:paraId="6C93E171" w14:textId="4FAB75F6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Experience of invoicing, accounts coding, basic bookkeeping, grant administration or financial spreadsheets.</w:t>
      </w:r>
    </w:p>
    <w:p w14:paraId="003CA8E3" w14:textId="5E2A4E87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Understanding of unpaid carers, local health and social care services, referral pathways or welfare benefits.</w:t>
      </w:r>
    </w:p>
    <w:p w14:paraId="3227B141" w14:textId="166EC4EF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Experience working in the charity, healthcare, community or public-service sector.</w:t>
      </w:r>
    </w:p>
    <w:p w14:paraId="37C7EB93" w14:textId="7E2A40FA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Relevant administration, business or finance qualification</w:t>
      </w:r>
      <w:r w:rsidR="009E6D78" w:rsidRPr="00682CE8">
        <w:rPr>
          <w:sz w:val="20"/>
          <w:szCs w:val="20"/>
        </w:rPr>
        <w:t>.</w:t>
      </w:r>
    </w:p>
    <w:p w14:paraId="0BA529EB" w14:textId="77777777" w:rsidR="00CC7AD3" w:rsidRDefault="00D91C40">
      <w:pPr>
        <w:pStyle w:val="CoELSection"/>
      </w:pPr>
      <w:r>
        <w:t>Additional requirements</w:t>
      </w:r>
    </w:p>
    <w:p w14:paraId="5A45C2BC" w14:textId="54828953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Commitment to equality, inclusion, safeguarding, confidentiality and CoEL policies.</w:t>
      </w:r>
    </w:p>
    <w:p w14:paraId="414C8023" w14:textId="1E87F9E1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Ability to work the agreed 18-hour pattern and provide some flexibility for planned cover, subject to agreement.</w:t>
      </w:r>
    </w:p>
    <w:p w14:paraId="2EDC9063" w14:textId="6B2BCFDF" w:rsidR="00CC7AD3" w:rsidRPr="00682CE8" w:rsidRDefault="00D91C40" w:rsidP="00682CE8">
      <w:pPr>
        <w:pStyle w:val="ListParagraph"/>
        <w:keepLines/>
        <w:numPr>
          <w:ilvl w:val="0"/>
          <w:numId w:val="16"/>
        </w:numPr>
        <w:spacing w:after="54"/>
        <w:rPr>
          <w:sz w:val="20"/>
          <w:szCs w:val="20"/>
        </w:rPr>
      </w:pPr>
      <w:r w:rsidRPr="00682CE8">
        <w:rPr>
          <w:sz w:val="20"/>
          <w:szCs w:val="20"/>
        </w:rPr>
        <w:t>Appointment subject to appropriate recruitment checks, including PVG membership where the duties of the post require it.</w:t>
      </w:r>
    </w:p>
    <w:p w14:paraId="5E9BFF5A" w14:textId="2051AA85" w:rsidR="00CC7AD3" w:rsidRDefault="00CC7AD3"/>
    <w:sectPr w:rsidR="00CC7AD3" w:rsidSect="006A7500">
      <w:footerReference w:type="default" r:id="rId12"/>
      <w:pgSz w:w="12240" w:h="15840"/>
      <w:pgMar w:top="426" w:right="1181" w:bottom="979" w:left="1181" w:header="432" w:footer="5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7D424" w14:textId="77777777" w:rsidR="003328BB" w:rsidRDefault="003328BB">
      <w:pPr>
        <w:spacing w:after="0" w:line="240" w:lineRule="auto"/>
      </w:pPr>
      <w:r>
        <w:separator/>
      </w:r>
    </w:p>
  </w:endnote>
  <w:endnote w:type="continuationSeparator" w:id="0">
    <w:p w14:paraId="68259957" w14:textId="77777777" w:rsidR="003328BB" w:rsidRDefault="00332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3D257" w14:textId="2F5B0794" w:rsidR="00CC7AD3" w:rsidRDefault="00D91C40">
    <w:pPr>
      <w:pStyle w:val="Footer"/>
      <w:jc w:val="right"/>
    </w:pPr>
    <w:r>
      <w:rPr>
        <w:color w:val="5B6777"/>
        <w:sz w:val="16"/>
      </w:rPr>
      <w:t xml:space="preserve">Carers of East </w:t>
    </w:r>
    <w:r w:rsidR="0088113E">
      <w:rPr>
        <w:color w:val="5B6777"/>
        <w:sz w:val="16"/>
      </w:rPr>
      <w:t>Lothian • Admin</w:t>
    </w:r>
    <w:r>
      <w:rPr>
        <w:color w:val="5B6777"/>
        <w:sz w:val="16"/>
      </w:rPr>
      <w:t xml:space="preserve"> &amp; Finance </w:t>
    </w:r>
    <w:r w:rsidR="0088113E">
      <w:rPr>
        <w:color w:val="5B6777"/>
        <w:sz w:val="16"/>
      </w:rPr>
      <w:t>Assistant |</w:t>
    </w:r>
    <w:r>
      <w:rPr>
        <w:color w:val="5B6777"/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88113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DD9F9" w14:textId="77777777" w:rsidR="003328BB" w:rsidRDefault="003328BB">
      <w:pPr>
        <w:spacing w:after="0" w:line="240" w:lineRule="auto"/>
      </w:pPr>
      <w:r>
        <w:separator/>
      </w:r>
    </w:p>
  </w:footnote>
  <w:footnote w:type="continuationSeparator" w:id="0">
    <w:p w14:paraId="6CBE866F" w14:textId="77777777" w:rsidR="003328BB" w:rsidRDefault="00332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23686C"/>
    <w:multiLevelType w:val="hybridMultilevel"/>
    <w:tmpl w:val="3BA22C82"/>
    <w:lvl w:ilvl="0" w:tplc="93FA4B20">
      <w:numFmt w:val="bullet"/>
      <w:lvlText w:val="•"/>
      <w:lvlJc w:val="left"/>
      <w:pPr>
        <w:ind w:left="489" w:hanging="360"/>
      </w:pPr>
      <w:rPr>
        <w:rFonts w:ascii="Aptos" w:eastAsiaTheme="minorEastAsia" w:hAnsi="Aptos" w:cstheme="minorBidi" w:hint="default"/>
        <w:color w:val="0D2D6D"/>
      </w:rPr>
    </w:lvl>
    <w:lvl w:ilvl="1" w:tplc="08090003" w:tentative="1">
      <w:start w:val="1"/>
      <w:numFmt w:val="bullet"/>
      <w:lvlText w:val="o"/>
      <w:lvlJc w:val="left"/>
      <w:pPr>
        <w:ind w:left="12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10" w15:restartNumberingAfterBreak="0">
    <w:nsid w:val="0F0A3171"/>
    <w:multiLevelType w:val="hybridMultilevel"/>
    <w:tmpl w:val="CF743318"/>
    <w:lvl w:ilvl="0" w:tplc="93FA4B20">
      <w:numFmt w:val="bullet"/>
      <w:lvlText w:val="•"/>
      <w:lvlJc w:val="left"/>
      <w:pPr>
        <w:ind w:left="618" w:hanging="360"/>
      </w:pPr>
      <w:rPr>
        <w:rFonts w:ascii="Aptos" w:eastAsiaTheme="minorEastAsia" w:hAnsi="Aptos" w:cstheme="minorBidi" w:hint="default"/>
        <w:color w:val="0D2D6D"/>
      </w:rPr>
    </w:lvl>
    <w:lvl w:ilvl="1" w:tplc="08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1" w15:restartNumberingAfterBreak="0">
    <w:nsid w:val="126431E4"/>
    <w:multiLevelType w:val="hybridMultilevel"/>
    <w:tmpl w:val="50FC2522"/>
    <w:lvl w:ilvl="0" w:tplc="93FA4B20">
      <w:numFmt w:val="bullet"/>
      <w:lvlText w:val="•"/>
      <w:lvlJc w:val="left"/>
      <w:pPr>
        <w:ind w:left="618" w:hanging="360"/>
      </w:pPr>
      <w:rPr>
        <w:rFonts w:ascii="Aptos" w:eastAsiaTheme="minorEastAsia" w:hAnsi="Aptos" w:cstheme="minorBidi" w:hint="default"/>
        <w:color w:val="0D2D6D"/>
      </w:rPr>
    </w:lvl>
    <w:lvl w:ilvl="1" w:tplc="08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2" w15:restartNumberingAfterBreak="0">
    <w:nsid w:val="12D645C6"/>
    <w:multiLevelType w:val="hybridMultilevel"/>
    <w:tmpl w:val="E962D7B8"/>
    <w:lvl w:ilvl="0" w:tplc="93FA4B20">
      <w:numFmt w:val="bullet"/>
      <w:lvlText w:val="•"/>
      <w:lvlJc w:val="left"/>
      <w:pPr>
        <w:ind w:left="618" w:hanging="360"/>
      </w:pPr>
      <w:rPr>
        <w:rFonts w:ascii="Aptos" w:eastAsiaTheme="minorEastAsia" w:hAnsi="Aptos" w:cstheme="minorBidi" w:hint="default"/>
        <w:color w:val="0D2D6D"/>
      </w:rPr>
    </w:lvl>
    <w:lvl w:ilvl="1" w:tplc="08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3" w15:restartNumberingAfterBreak="0">
    <w:nsid w:val="1EC93656"/>
    <w:multiLevelType w:val="hybridMultilevel"/>
    <w:tmpl w:val="76C62C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E247CE"/>
    <w:multiLevelType w:val="hybridMultilevel"/>
    <w:tmpl w:val="D23AA178"/>
    <w:lvl w:ilvl="0" w:tplc="93FA4B20">
      <w:numFmt w:val="bullet"/>
      <w:lvlText w:val="•"/>
      <w:lvlJc w:val="left"/>
      <w:pPr>
        <w:ind w:left="618" w:hanging="360"/>
      </w:pPr>
      <w:rPr>
        <w:rFonts w:ascii="Aptos" w:eastAsiaTheme="minorEastAsia" w:hAnsi="Aptos" w:cstheme="minorBidi" w:hint="default"/>
        <w:color w:val="0D2D6D"/>
      </w:rPr>
    </w:lvl>
    <w:lvl w:ilvl="1" w:tplc="08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5" w15:restartNumberingAfterBreak="0">
    <w:nsid w:val="26B772F0"/>
    <w:multiLevelType w:val="hybridMultilevel"/>
    <w:tmpl w:val="6D023E40"/>
    <w:lvl w:ilvl="0" w:tplc="93FA4B20">
      <w:numFmt w:val="bullet"/>
      <w:lvlText w:val="•"/>
      <w:lvlJc w:val="left"/>
      <w:pPr>
        <w:ind w:left="618" w:hanging="360"/>
      </w:pPr>
      <w:rPr>
        <w:rFonts w:ascii="Aptos" w:eastAsiaTheme="minorEastAsia" w:hAnsi="Aptos" w:cstheme="minorBidi" w:hint="default"/>
        <w:color w:val="0D2D6D"/>
      </w:rPr>
    </w:lvl>
    <w:lvl w:ilvl="1" w:tplc="08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6" w15:restartNumberingAfterBreak="0">
    <w:nsid w:val="35A95338"/>
    <w:multiLevelType w:val="hybridMultilevel"/>
    <w:tmpl w:val="9A52A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229AB"/>
    <w:multiLevelType w:val="hybridMultilevel"/>
    <w:tmpl w:val="8A2A0CBE"/>
    <w:lvl w:ilvl="0" w:tplc="93FA4B20">
      <w:numFmt w:val="bullet"/>
      <w:lvlText w:val="•"/>
      <w:lvlJc w:val="left"/>
      <w:pPr>
        <w:ind w:left="618" w:hanging="360"/>
      </w:pPr>
      <w:rPr>
        <w:rFonts w:ascii="Aptos" w:eastAsiaTheme="minorEastAsia" w:hAnsi="Aptos" w:cstheme="minorBidi" w:hint="default"/>
        <w:color w:val="0D2D6D"/>
      </w:rPr>
    </w:lvl>
    <w:lvl w:ilvl="1" w:tplc="08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8" w15:restartNumberingAfterBreak="0">
    <w:nsid w:val="41162E45"/>
    <w:multiLevelType w:val="hybridMultilevel"/>
    <w:tmpl w:val="81342ADA"/>
    <w:lvl w:ilvl="0" w:tplc="93FA4B20">
      <w:numFmt w:val="bullet"/>
      <w:lvlText w:val="•"/>
      <w:lvlJc w:val="left"/>
      <w:pPr>
        <w:ind w:left="618" w:hanging="360"/>
      </w:pPr>
      <w:rPr>
        <w:rFonts w:ascii="Aptos" w:eastAsiaTheme="minorEastAsia" w:hAnsi="Aptos" w:cstheme="minorBidi" w:hint="default"/>
        <w:color w:val="0D2D6D"/>
      </w:rPr>
    </w:lvl>
    <w:lvl w:ilvl="1" w:tplc="08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9" w15:restartNumberingAfterBreak="0">
    <w:nsid w:val="5DCE7331"/>
    <w:multiLevelType w:val="hybridMultilevel"/>
    <w:tmpl w:val="01F0A772"/>
    <w:lvl w:ilvl="0" w:tplc="93FA4B20">
      <w:numFmt w:val="bullet"/>
      <w:lvlText w:val="•"/>
      <w:lvlJc w:val="left"/>
      <w:pPr>
        <w:ind w:left="618" w:hanging="360"/>
      </w:pPr>
      <w:rPr>
        <w:rFonts w:ascii="Aptos" w:eastAsiaTheme="minorEastAsia" w:hAnsi="Aptos" w:cstheme="minorBidi" w:hint="default"/>
        <w:color w:val="0D2D6D"/>
      </w:rPr>
    </w:lvl>
    <w:lvl w:ilvl="1" w:tplc="08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20" w15:restartNumberingAfterBreak="0">
    <w:nsid w:val="62CF7D5C"/>
    <w:multiLevelType w:val="hybridMultilevel"/>
    <w:tmpl w:val="00B69DE2"/>
    <w:lvl w:ilvl="0" w:tplc="080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21" w15:restartNumberingAfterBreak="0">
    <w:nsid w:val="67852728"/>
    <w:multiLevelType w:val="hybridMultilevel"/>
    <w:tmpl w:val="AA9809B6"/>
    <w:lvl w:ilvl="0" w:tplc="93FA4B20">
      <w:numFmt w:val="bullet"/>
      <w:lvlText w:val="•"/>
      <w:lvlJc w:val="left"/>
      <w:pPr>
        <w:ind w:left="618" w:hanging="360"/>
      </w:pPr>
      <w:rPr>
        <w:rFonts w:ascii="Aptos" w:eastAsiaTheme="minorEastAsia" w:hAnsi="Aptos" w:cstheme="minorBidi" w:hint="default"/>
        <w:color w:val="0D2D6D"/>
      </w:rPr>
    </w:lvl>
    <w:lvl w:ilvl="1" w:tplc="08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22" w15:restartNumberingAfterBreak="0">
    <w:nsid w:val="6DF40202"/>
    <w:multiLevelType w:val="hybridMultilevel"/>
    <w:tmpl w:val="8D405D32"/>
    <w:lvl w:ilvl="0" w:tplc="93FA4B20">
      <w:numFmt w:val="bullet"/>
      <w:lvlText w:val="•"/>
      <w:lvlJc w:val="left"/>
      <w:pPr>
        <w:ind w:left="618" w:hanging="360"/>
      </w:pPr>
      <w:rPr>
        <w:rFonts w:ascii="Aptos" w:eastAsiaTheme="minorEastAsia" w:hAnsi="Aptos" w:cstheme="minorBidi" w:hint="default"/>
        <w:color w:val="0D2D6D"/>
      </w:rPr>
    </w:lvl>
    <w:lvl w:ilvl="1" w:tplc="08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num w:numId="1" w16cid:durableId="2136436566">
    <w:abstractNumId w:val="8"/>
  </w:num>
  <w:num w:numId="2" w16cid:durableId="839198006">
    <w:abstractNumId w:val="6"/>
  </w:num>
  <w:num w:numId="3" w16cid:durableId="1760563273">
    <w:abstractNumId w:val="5"/>
  </w:num>
  <w:num w:numId="4" w16cid:durableId="359823515">
    <w:abstractNumId w:val="4"/>
  </w:num>
  <w:num w:numId="5" w16cid:durableId="199519220">
    <w:abstractNumId w:val="7"/>
  </w:num>
  <w:num w:numId="6" w16cid:durableId="1364475507">
    <w:abstractNumId w:val="3"/>
  </w:num>
  <w:num w:numId="7" w16cid:durableId="135145189">
    <w:abstractNumId w:val="2"/>
  </w:num>
  <w:num w:numId="8" w16cid:durableId="484205556">
    <w:abstractNumId w:val="1"/>
  </w:num>
  <w:num w:numId="9" w16cid:durableId="1073359807">
    <w:abstractNumId w:val="0"/>
  </w:num>
  <w:num w:numId="10" w16cid:durableId="535167651">
    <w:abstractNumId w:val="20"/>
  </w:num>
  <w:num w:numId="11" w16cid:durableId="1544950883">
    <w:abstractNumId w:val="9"/>
  </w:num>
  <w:num w:numId="12" w16cid:durableId="783424910">
    <w:abstractNumId w:val="10"/>
  </w:num>
  <w:num w:numId="13" w16cid:durableId="1427921596">
    <w:abstractNumId w:val="16"/>
  </w:num>
  <w:num w:numId="14" w16cid:durableId="1417437217">
    <w:abstractNumId w:val="13"/>
  </w:num>
  <w:num w:numId="15" w16cid:durableId="1612127373">
    <w:abstractNumId w:val="11"/>
  </w:num>
  <w:num w:numId="16" w16cid:durableId="1922130909">
    <w:abstractNumId w:val="19"/>
  </w:num>
  <w:num w:numId="17" w16cid:durableId="1736314515">
    <w:abstractNumId w:val="18"/>
  </w:num>
  <w:num w:numId="18" w16cid:durableId="799500359">
    <w:abstractNumId w:val="15"/>
  </w:num>
  <w:num w:numId="19" w16cid:durableId="1341547929">
    <w:abstractNumId w:val="21"/>
  </w:num>
  <w:num w:numId="20" w16cid:durableId="1506439924">
    <w:abstractNumId w:val="17"/>
  </w:num>
  <w:num w:numId="21" w16cid:durableId="1840847043">
    <w:abstractNumId w:val="14"/>
  </w:num>
  <w:num w:numId="22" w16cid:durableId="1638679563">
    <w:abstractNumId w:val="12"/>
  </w:num>
  <w:num w:numId="23" w16cid:durableId="20107937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4A0"/>
    <w:rsid w:val="000F4815"/>
    <w:rsid w:val="0015074B"/>
    <w:rsid w:val="0029639D"/>
    <w:rsid w:val="00326F90"/>
    <w:rsid w:val="003328BB"/>
    <w:rsid w:val="00645B97"/>
    <w:rsid w:val="00682CE8"/>
    <w:rsid w:val="006A1BC5"/>
    <w:rsid w:val="006A7500"/>
    <w:rsid w:val="006C21E2"/>
    <w:rsid w:val="0088113E"/>
    <w:rsid w:val="009124CD"/>
    <w:rsid w:val="009C23DC"/>
    <w:rsid w:val="009E6D78"/>
    <w:rsid w:val="00AA1D8D"/>
    <w:rsid w:val="00AD189A"/>
    <w:rsid w:val="00B47730"/>
    <w:rsid w:val="00BF5D3A"/>
    <w:rsid w:val="00C579D2"/>
    <w:rsid w:val="00CB0664"/>
    <w:rsid w:val="00CC7AD3"/>
    <w:rsid w:val="00D649A7"/>
    <w:rsid w:val="00D91C40"/>
    <w:rsid w:val="00F218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628B59"/>
  <w14:defaultImageDpi w14:val="300"/>
  <w15:docId w15:val="{42F07C54-C3F8-4DB3-919B-C1D688EF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ptos" w:hAnsi="Aptos"/>
      <w:color w:val="1B273B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ELTitle">
    <w:name w:val="CoEL Title"/>
    <w:basedOn w:val="Normal"/>
    <w:pPr>
      <w:keepNext/>
      <w:spacing w:after="100"/>
    </w:pPr>
    <w:rPr>
      <w:b/>
      <w:color w:val="0D2D6D"/>
      <w:sz w:val="34"/>
    </w:rPr>
  </w:style>
  <w:style w:type="paragraph" w:customStyle="1" w:styleId="CoELSection">
    <w:name w:val="CoEL Section"/>
    <w:basedOn w:val="Normal"/>
    <w:pPr>
      <w:keepNext/>
      <w:spacing w:before="220" w:after="100"/>
    </w:pPr>
    <w:rPr>
      <w:b/>
      <w:color w:val="0D2D6D"/>
      <w:sz w:val="23"/>
    </w:rPr>
  </w:style>
  <w:style w:type="paragraph" w:customStyle="1" w:styleId="CoELSubsection">
    <w:name w:val="CoEL Subsection"/>
    <w:basedOn w:val="Normal"/>
    <w:pPr>
      <w:keepNext/>
      <w:spacing w:before="160" w:after="60"/>
    </w:pPr>
    <w:rPr>
      <w:b/>
      <w:color w:val="0D2D6D"/>
      <w:sz w:val="19"/>
    </w:rPr>
  </w:style>
  <w:style w:type="paragraph" w:customStyle="1" w:styleId="CoELSmall">
    <w:name w:val="CoEL Small"/>
    <w:basedOn w:val="Normal"/>
    <w:pPr>
      <w:spacing w:after="60"/>
    </w:pPr>
    <w:rPr>
      <w:color w:val="5B6777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5C18C55B2B40A5D750B9843752C0" ma:contentTypeVersion="15" ma:contentTypeDescription="Create a new document." ma:contentTypeScope="" ma:versionID="a2799ac99bb0bb17c1db9588233f7160">
  <xsd:schema xmlns:xsd="http://www.w3.org/2001/XMLSchema" xmlns:xs="http://www.w3.org/2001/XMLSchema" xmlns:p="http://schemas.microsoft.com/office/2006/metadata/properties" xmlns:ns2="e36f90dd-3dd6-46b5-a4ae-8f9e79c8e77b" xmlns:ns3="dfc1aa10-24c8-4589-b032-132f5deb37a3" targetNamespace="http://schemas.microsoft.com/office/2006/metadata/properties" ma:root="true" ma:fieldsID="acf935f05d0230de0ade03e00759da7a" ns2:_="" ns3:_="">
    <xsd:import namespace="e36f90dd-3dd6-46b5-a4ae-8f9e79c8e77b"/>
    <xsd:import namespace="dfc1aa10-24c8-4589-b032-132f5deb37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f90dd-3dd6-46b5-a4ae-8f9e79c8e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1aa10-24c8-4589-b032-132f5deb37a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C75CC0-A64B-4002-ADA5-3FFFAA4E74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B45E7A-CB4E-43A6-A18B-561709D27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f90dd-3dd6-46b5-a4ae-8f9e79c8e77b"/>
    <ds:schemaRef ds:uri="dfc1aa10-24c8-4589-b032-132f5deb37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75EBC9-3BB8-4F79-A46A-F81D5332CE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Admin &amp; Finance Assistant - Job Description and Person Specification</vt:lpstr>
    </vt:vector>
  </TitlesOfParts>
  <Manager/>
  <Company/>
  <LinksUpToDate>false</LinksUpToDate>
  <CharactersWithSpaces>9717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 &amp; Finance Assistant - Job Description and Person Specification</dc:title>
  <dc:subject>Carers of East Lothian vacancy</dc:subject>
  <dc:creator>Carers of East Lothian</dc:creator>
  <cp:keywords/>
  <dc:description>generated by python-docx</dc:description>
  <cp:lastModifiedBy>Kirsty Rootes</cp:lastModifiedBy>
  <cp:revision>9</cp:revision>
  <dcterms:created xsi:type="dcterms:W3CDTF">2026-10-13T09:50:00Z</dcterms:created>
  <dcterms:modified xsi:type="dcterms:W3CDTF">2026-10-13T18:48:00Z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0x010100B2825C18C55B2B40A5D750B9843752C0</vt:lpwstr>
  </property>
</Properties>
</file>